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1799" w14:textId="77777777" w:rsidR="00FF3E50" w:rsidRPr="00CE7764" w:rsidRDefault="00C42CA8">
      <w:pPr>
        <w:pStyle w:val="Heading1"/>
        <w:tabs>
          <w:tab w:val="left" w:pos="9127"/>
        </w:tabs>
        <w:bidi/>
        <w:spacing w:before="0"/>
        <w:ind w:firstLine="100"/>
        <w:rPr>
          <w:rFonts w:asciiTheme="minorHAnsi" w:eastAsia="Open Sans" w:hAnsiTheme="minorHAnsi" w:cstheme="minorHAnsi"/>
        </w:rPr>
      </w:pPr>
      <w:r w:rsidRPr="00CE7764">
        <w:rPr>
          <w:rFonts w:asciiTheme="minorHAnsi" w:eastAsia="Open Sans" w:hAnsiTheme="minorHAnsi" w:cstheme="minorHAnsi"/>
          <w:color w:val="FFFFFF"/>
          <w:highlight w:val="black"/>
          <w:rtl/>
        </w:rPr>
        <w:t xml:space="preserve">  پوزیشن کی تفصیلات</w:t>
      </w:r>
      <w:r w:rsidRPr="00CE7764">
        <w:rPr>
          <w:rFonts w:asciiTheme="minorHAnsi" w:eastAsia="Open Sans" w:hAnsiTheme="minorHAnsi" w:cstheme="minorHAnsi"/>
          <w:color w:val="FFFFFF"/>
          <w:highlight w:val="black"/>
          <w:rtl/>
        </w:rPr>
        <w:tab/>
      </w:r>
    </w:p>
    <w:p w14:paraId="7AE7FBC1" w14:textId="77777777" w:rsidR="00FF3E50" w:rsidRPr="00CE7764" w:rsidRDefault="00FF3E50">
      <w:pPr>
        <w:pBdr>
          <w:top w:val="nil"/>
          <w:left w:val="nil"/>
          <w:bottom w:val="nil"/>
          <w:right w:val="nil"/>
          <w:between w:val="nil"/>
        </w:pBdr>
        <w:rPr>
          <w:rFonts w:asciiTheme="minorHAnsi" w:eastAsia="Open Sans" w:hAnsiTheme="minorHAnsi" w:cstheme="minorHAnsi"/>
          <w:b/>
          <w:color w:val="000000"/>
          <w:sz w:val="24"/>
          <w:szCs w:val="24"/>
        </w:rPr>
      </w:pPr>
    </w:p>
    <w:p w14:paraId="30B21DA4" w14:textId="77777777" w:rsidR="00FF3E50" w:rsidRPr="00CE7764" w:rsidRDefault="00C42CA8">
      <w:pPr>
        <w:pBdr>
          <w:top w:val="nil"/>
          <w:left w:val="nil"/>
          <w:bottom w:val="nil"/>
          <w:right w:val="nil"/>
          <w:between w:val="nil"/>
        </w:pBdr>
        <w:bidi/>
        <w:ind w:left="227" w:right="1134"/>
        <w:rPr>
          <w:rFonts w:asciiTheme="minorHAnsi" w:eastAsia="Open Sans" w:hAnsiTheme="minorHAnsi" w:cstheme="minorHAnsi"/>
          <w:bCs/>
          <w:color w:val="000000"/>
          <w:sz w:val="24"/>
          <w:szCs w:val="24"/>
        </w:rPr>
      </w:pPr>
      <w:r w:rsidRPr="00CE7764">
        <w:rPr>
          <w:rFonts w:asciiTheme="minorHAnsi" w:eastAsia="Open Sans" w:hAnsiTheme="minorHAnsi" w:cstheme="minorHAnsi"/>
          <w:bCs/>
          <w:color w:val="000000"/>
          <w:sz w:val="24"/>
          <w:szCs w:val="24"/>
          <w:rtl/>
        </w:rPr>
        <w:t>پوزیشن:</w:t>
      </w:r>
      <w:r w:rsidRPr="00CE7764">
        <w:rPr>
          <w:rFonts w:asciiTheme="minorHAnsi" w:eastAsia="Open Sans" w:hAnsiTheme="minorHAnsi" w:cstheme="minorHAnsi"/>
          <w:b/>
          <w:color w:val="000000"/>
          <w:sz w:val="24"/>
          <w:szCs w:val="24"/>
          <w:rtl/>
        </w:rPr>
        <w:tab/>
      </w:r>
      <w:r w:rsidRPr="00CE7764">
        <w:rPr>
          <w:rFonts w:asciiTheme="minorHAnsi" w:eastAsia="Open Sans" w:hAnsiTheme="minorHAnsi" w:cstheme="minorHAnsi"/>
          <w:b/>
          <w:color w:val="000000"/>
          <w:sz w:val="24"/>
          <w:szCs w:val="24"/>
          <w:rtl/>
        </w:rPr>
        <w:tab/>
      </w:r>
      <w:r w:rsidRPr="00CE7764">
        <w:rPr>
          <w:rFonts w:asciiTheme="minorHAnsi" w:eastAsia="Open Sans" w:hAnsiTheme="minorHAnsi" w:cstheme="minorHAnsi"/>
          <w:bCs/>
          <w:color w:val="000000"/>
          <w:sz w:val="24"/>
          <w:szCs w:val="24"/>
          <w:rtl/>
        </w:rPr>
        <w:t>ٹؤر گائیڈ (رضاکار)</w:t>
      </w:r>
    </w:p>
    <w:p w14:paraId="018C9641" w14:textId="77777777" w:rsidR="00FF3E50" w:rsidRPr="00CE7764" w:rsidRDefault="00FF3E50">
      <w:pPr>
        <w:pBdr>
          <w:top w:val="nil"/>
          <w:left w:val="nil"/>
          <w:bottom w:val="nil"/>
          <w:right w:val="nil"/>
          <w:between w:val="nil"/>
        </w:pBdr>
        <w:ind w:left="227" w:right="1134"/>
        <w:rPr>
          <w:rFonts w:asciiTheme="minorHAnsi" w:eastAsia="Open Sans" w:hAnsiTheme="minorHAnsi" w:cstheme="minorHAnsi"/>
          <w:b/>
          <w:color w:val="000000"/>
          <w:sz w:val="24"/>
          <w:szCs w:val="24"/>
        </w:rPr>
      </w:pPr>
    </w:p>
    <w:p w14:paraId="096CE7AD" w14:textId="65660445" w:rsidR="00FF3E50" w:rsidRPr="00CE7764" w:rsidRDefault="00C42CA8">
      <w:pPr>
        <w:pBdr>
          <w:top w:val="nil"/>
          <w:left w:val="nil"/>
          <w:bottom w:val="nil"/>
          <w:right w:val="nil"/>
          <w:between w:val="nil"/>
        </w:pBdr>
        <w:bidi/>
        <w:ind w:left="227" w:right="1134"/>
        <w:rPr>
          <w:rFonts w:asciiTheme="minorHAnsi" w:eastAsia="Open Sans" w:hAnsiTheme="minorHAnsi" w:cstheme="minorHAnsi"/>
          <w:color w:val="000000"/>
          <w:sz w:val="24"/>
          <w:szCs w:val="24"/>
        </w:rPr>
      </w:pPr>
      <w:r w:rsidRPr="00CE7764">
        <w:rPr>
          <w:rFonts w:asciiTheme="minorHAnsi" w:eastAsia="Open Sans" w:hAnsiTheme="minorHAnsi" w:cstheme="minorHAnsi"/>
          <w:bCs/>
          <w:color w:val="000000"/>
          <w:sz w:val="24"/>
          <w:szCs w:val="24"/>
          <w:rtl/>
        </w:rPr>
        <w:t>مقام:</w:t>
      </w:r>
      <w:r w:rsidRPr="00CE7764">
        <w:rPr>
          <w:rFonts w:asciiTheme="minorHAnsi" w:eastAsia="Open Sans" w:hAnsiTheme="minorHAnsi" w:cstheme="minorHAnsi"/>
          <w:bCs/>
          <w:color w:val="000000"/>
          <w:sz w:val="24"/>
          <w:szCs w:val="24"/>
          <w:rtl/>
        </w:rPr>
        <w:tab/>
      </w:r>
      <w:r w:rsidRPr="00CE7764">
        <w:rPr>
          <w:rFonts w:asciiTheme="minorHAnsi" w:eastAsia="Open Sans" w:hAnsiTheme="minorHAnsi" w:cstheme="minorHAnsi"/>
          <w:color w:val="000000"/>
          <w:sz w:val="24"/>
          <w:szCs w:val="24"/>
          <w:rtl/>
        </w:rPr>
        <w:tab/>
      </w:r>
      <w:r w:rsidR="00CF6422" w:rsidRPr="00CE7764">
        <w:rPr>
          <w:rFonts w:asciiTheme="minorHAnsi" w:eastAsia="Open Sans" w:hAnsiTheme="minorHAnsi" w:cstheme="minorHAnsi"/>
          <w:color w:val="000000"/>
          <w:sz w:val="24"/>
          <w:szCs w:val="24"/>
          <w:rtl/>
        </w:rPr>
        <w:tab/>
      </w:r>
      <w:r w:rsidRPr="00CE7764">
        <w:rPr>
          <w:rFonts w:asciiTheme="minorHAnsi" w:eastAsia="Open Sans" w:hAnsiTheme="minorHAnsi" w:cstheme="minorHAnsi"/>
          <w:color w:val="000000"/>
          <w:sz w:val="24"/>
          <w:szCs w:val="24"/>
          <w:rtl/>
        </w:rPr>
        <w:t>میلبرن، وکٹوریا</w:t>
      </w:r>
    </w:p>
    <w:p w14:paraId="320083D5" w14:textId="77777777" w:rsidR="00FF3E50" w:rsidRPr="00CE7764" w:rsidRDefault="00FF3E50">
      <w:pPr>
        <w:pBdr>
          <w:top w:val="nil"/>
          <w:left w:val="nil"/>
          <w:bottom w:val="nil"/>
          <w:right w:val="nil"/>
          <w:between w:val="nil"/>
        </w:pBdr>
        <w:ind w:left="227" w:right="1134"/>
        <w:rPr>
          <w:rFonts w:asciiTheme="minorHAnsi" w:eastAsia="Open Sans" w:hAnsiTheme="minorHAnsi" w:cstheme="minorHAnsi"/>
          <w:color w:val="000000"/>
          <w:sz w:val="24"/>
          <w:szCs w:val="24"/>
        </w:rPr>
      </w:pPr>
    </w:p>
    <w:p w14:paraId="58CE5942" w14:textId="62A0B91E" w:rsidR="00FF3E50" w:rsidRPr="00CE7764" w:rsidRDefault="00C42CA8">
      <w:pPr>
        <w:pBdr>
          <w:top w:val="nil"/>
          <w:left w:val="nil"/>
          <w:bottom w:val="nil"/>
          <w:right w:val="nil"/>
          <w:between w:val="nil"/>
        </w:pBdr>
        <w:bidi/>
        <w:ind w:left="227" w:right="1134"/>
        <w:rPr>
          <w:rFonts w:asciiTheme="minorHAnsi" w:eastAsia="Open Sans" w:hAnsiTheme="minorHAnsi" w:cstheme="minorHAnsi"/>
          <w:color w:val="000000"/>
          <w:sz w:val="24"/>
          <w:szCs w:val="24"/>
        </w:rPr>
      </w:pPr>
      <w:r w:rsidRPr="00CE7764">
        <w:rPr>
          <w:rFonts w:asciiTheme="minorHAnsi" w:eastAsia="Open Sans" w:hAnsiTheme="minorHAnsi" w:cstheme="minorHAnsi"/>
          <w:bCs/>
          <w:color w:val="000000"/>
          <w:sz w:val="24"/>
          <w:szCs w:val="24"/>
          <w:rtl/>
        </w:rPr>
        <w:t>انہیں رپورٹ کی جائے گی:</w:t>
      </w:r>
      <w:r w:rsidRPr="00CE7764">
        <w:rPr>
          <w:rFonts w:asciiTheme="minorHAnsi" w:eastAsia="Open Sans" w:hAnsiTheme="minorHAnsi" w:cstheme="minorHAnsi"/>
          <w:color w:val="000000"/>
          <w:sz w:val="24"/>
          <w:szCs w:val="24"/>
          <w:rtl/>
        </w:rPr>
        <w:tab/>
        <w:t>والنٹیئر کوآرڈینیشن</w:t>
      </w:r>
      <w:r w:rsidRPr="00CE7764">
        <w:rPr>
          <w:rFonts w:asciiTheme="minorHAnsi" w:eastAsia="Open Sans" w:hAnsiTheme="minorHAnsi" w:cstheme="minorHAnsi"/>
          <w:color w:val="000000"/>
          <w:sz w:val="24"/>
          <w:szCs w:val="24"/>
          <w:rtl/>
        </w:rPr>
        <w:br/>
      </w:r>
    </w:p>
    <w:p w14:paraId="7F43171F" w14:textId="77777777" w:rsidR="00FF3E50" w:rsidRPr="00CE7764" w:rsidRDefault="00FF3E50">
      <w:pPr>
        <w:pBdr>
          <w:top w:val="nil"/>
          <w:left w:val="nil"/>
          <w:bottom w:val="nil"/>
          <w:right w:val="nil"/>
          <w:between w:val="nil"/>
        </w:pBdr>
        <w:tabs>
          <w:tab w:val="left" w:pos="1540"/>
        </w:tabs>
        <w:ind w:right="2757"/>
        <w:rPr>
          <w:rFonts w:asciiTheme="minorHAnsi" w:eastAsia="Open Sans" w:hAnsiTheme="minorHAnsi" w:cstheme="minorHAnsi"/>
          <w:color w:val="000000"/>
          <w:sz w:val="24"/>
          <w:szCs w:val="24"/>
        </w:rPr>
      </w:pPr>
    </w:p>
    <w:p w14:paraId="4BDAF633" w14:textId="77777777" w:rsidR="00FF3E50" w:rsidRPr="00CE7764" w:rsidRDefault="00C42CA8">
      <w:pPr>
        <w:pStyle w:val="Heading1"/>
        <w:tabs>
          <w:tab w:val="left" w:pos="9127"/>
        </w:tabs>
        <w:bidi/>
        <w:spacing w:before="0"/>
        <w:ind w:firstLine="100"/>
        <w:rPr>
          <w:rFonts w:asciiTheme="minorHAnsi" w:eastAsia="Open Sans" w:hAnsiTheme="minorHAnsi" w:cstheme="minorHAnsi"/>
        </w:rPr>
      </w:pPr>
      <w:r w:rsidRPr="00CE7764">
        <w:rPr>
          <w:rFonts w:asciiTheme="minorHAnsi" w:eastAsia="Open Sans" w:hAnsiTheme="minorHAnsi" w:cstheme="minorHAnsi"/>
          <w:color w:val="FFFFFF"/>
          <w:highlight w:val="black"/>
          <w:rtl/>
        </w:rPr>
        <w:t xml:space="preserve">  پس منظر</w:t>
      </w:r>
      <w:r w:rsidRPr="00CE7764">
        <w:rPr>
          <w:rFonts w:asciiTheme="minorHAnsi" w:eastAsia="Open Sans" w:hAnsiTheme="minorHAnsi" w:cstheme="minorHAnsi"/>
          <w:color w:val="FFFFFF"/>
          <w:highlight w:val="black"/>
          <w:rtl/>
        </w:rPr>
        <w:tab/>
      </w:r>
    </w:p>
    <w:p w14:paraId="2A23D8C5" w14:textId="77777777" w:rsidR="00FF3E50" w:rsidRPr="00CE7764" w:rsidRDefault="00FF3E50">
      <w:pPr>
        <w:pBdr>
          <w:top w:val="nil"/>
          <w:left w:val="nil"/>
          <w:bottom w:val="nil"/>
          <w:right w:val="nil"/>
          <w:between w:val="nil"/>
        </w:pBdr>
        <w:rPr>
          <w:rFonts w:asciiTheme="minorHAnsi" w:eastAsia="Open Sans" w:hAnsiTheme="minorHAnsi" w:cstheme="minorHAnsi"/>
          <w:b/>
          <w:color w:val="000000"/>
          <w:sz w:val="24"/>
          <w:szCs w:val="24"/>
        </w:rPr>
      </w:pPr>
    </w:p>
    <w:p w14:paraId="3C3FDA07" w14:textId="77777777" w:rsidR="00FF3E50" w:rsidRPr="00CE7764" w:rsidRDefault="00C42CA8">
      <w:pPr>
        <w:pBdr>
          <w:top w:val="nil"/>
          <w:left w:val="nil"/>
          <w:bottom w:val="nil"/>
          <w:right w:val="nil"/>
          <w:between w:val="nil"/>
        </w:pBdr>
        <w:bidi/>
        <w:ind w:left="227" w:right="210"/>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 xml:space="preserve">اسلامک میوزیم آف آسٹریلیا (IMA) تعلیمی تجربات اور مختلف تہذیبوں کے تجربات فراہم کرتا ہے اور آسٹریلیا اور دوسرے اسلامی معاشروں کے مسلمانوں کے فنی و تہذیبی ورثے کی عکاسی کرتا ہے۔ اس کا مقصد معاشرتی ہم آہنگی کو فروغ دینا اور مسلمانوں کی اقدار اور آسٹریلین معاشرے کے لیے ان کی خدمات کے متعلق آگہی بڑھانا ہے۔ </w:t>
      </w:r>
    </w:p>
    <w:p w14:paraId="789C1DEC" w14:textId="77777777" w:rsidR="00FF3E50" w:rsidRPr="00CE7764" w:rsidRDefault="00FF3E50">
      <w:pPr>
        <w:pBdr>
          <w:top w:val="nil"/>
          <w:left w:val="nil"/>
          <w:bottom w:val="nil"/>
          <w:right w:val="nil"/>
          <w:between w:val="nil"/>
        </w:pBdr>
        <w:ind w:left="227" w:right="210"/>
        <w:rPr>
          <w:rFonts w:asciiTheme="minorHAnsi" w:eastAsia="Open Sans" w:hAnsiTheme="minorHAnsi" w:cstheme="minorHAnsi"/>
          <w:color w:val="000000"/>
          <w:sz w:val="24"/>
          <w:szCs w:val="24"/>
        </w:rPr>
      </w:pPr>
    </w:p>
    <w:p w14:paraId="1834EFB5" w14:textId="77777777" w:rsidR="00FF3E50" w:rsidRPr="00CE7764" w:rsidRDefault="00C42CA8">
      <w:pPr>
        <w:pBdr>
          <w:top w:val="nil"/>
          <w:left w:val="nil"/>
          <w:bottom w:val="nil"/>
          <w:right w:val="nil"/>
          <w:between w:val="nil"/>
        </w:pBdr>
        <w:bidi/>
        <w:ind w:left="227" w:right="210"/>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ہم معاشرے کی مختلف کمیونٹیوں کو قریب لانے کے اس اہم کام کو انجام دینے کے لیے اپنے رضاکاروں پر انحصار کرتے ہیں۔ استقبالیہ پر ملنے والے دوستانہ چہروں سے لے کر ہمارے جوشیلے ٹؤر گائیڈز اور تخلیقی صلاحیت رکھنے والے آرٹ ورکشاپ اسسٹنٹس تک - IMA میں ہمارے پاس ہر کسی کے لیے کوئی نہ کوئی کردار ہے چاہے انسان کوئی بھی تہذیبی یا مذہبی پس منظر رکھتا ہو۔</w:t>
      </w:r>
      <w:r w:rsidRPr="00CE7764">
        <w:rPr>
          <w:rFonts w:asciiTheme="minorHAnsi" w:eastAsia="Open Sans" w:hAnsiTheme="minorHAnsi" w:cstheme="minorHAnsi"/>
          <w:color w:val="000000"/>
          <w:sz w:val="24"/>
          <w:szCs w:val="24"/>
          <w:rtl/>
        </w:rPr>
        <w:br/>
      </w:r>
    </w:p>
    <w:p w14:paraId="41DCA7BA" w14:textId="77777777" w:rsidR="00FF3E50" w:rsidRPr="00CE7764" w:rsidRDefault="00FF3E50">
      <w:pPr>
        <w:pBdr>
          <w:top w:val="nil"/>
          <w:left w:val="nil"/>
          <w:bottom w:val="nil"/>
          <w:right w:val="nil"/>
          <w:between w:val="nil"/>
        </w:pBdr>
        <w:rPr>
          <w:rFonts w:asciiTheme="minorHAnsi" w:eastAsia="Open Sans" w:hAnsiTheme="minorHAnsi" w:cstheme="minorHAnsi"/>
          <w:color w:val="000000"/>
          <w:sz w:val="24"/>
          <w:szCs w:val="24"/>
        </w:rPr>
      </w:pPr>
    </w:p>
    <w:p w14:paraId="491B7485" w14:textId="77777777" w:rsidR="00FF3E50" w:rsidRPr="00CE7764" w:rsidRDefault="00C42CA8">
      <w:pPr>
        <w:pStyle w:val="Heading1"/>
        <w:tabs>
          <w:tab w:val="left" w:pos="9127"/>
        </w:tabs>
        <w:bidi/>
        <w:spacing w:before="0"/>
        <w:ind w:firstLine="100"/>
        <w:rPr>
          <w:rFonts w:asciiTheme="minorHAnsi" w:eastAsia="Open Sans" w:hAnsiTheme="minorHAnsi" w:cstheme="minorHAnsi"/>
        </w:rPr>
      </w:pPr>
      <w:r w:rsidRPr="00CE7764">
        <w:rPr>
          <w:rFonts w:asciiTheme="minorHAnsi" w:eastAsia="Open Sans" w:hAnsiTheme="minorHAnsi" w:cstheme="minorHAnsi"/>
          <w:color w:val="FFFFFF"/>
          <w:highlight w:val="black"/>
          <w:rtl/>
        </w:rPr>
        <w:t xml:space="preserve"> پوزیشن کا خلاصہ</w:t>
      </w:r>
      <w:r w:rsidRPr="00CE7764">
        <w:rPr>
          <w:rFonts w:asciiTheme="minorHAnsi" w:eastAsia="Open Sans" w:hAnsiTheme="minorHAnsi" w:cstheme="minorHAnsi"/>
          <w:color w:val="FFFFFF"/>
          <w:highlight w:val="black"/>
          <w:rtl/>
        </w:rPr>
        <w:tab/>
      </w:r>
    </w:p>
    <w:p w14:paraId="3D51E603" w14:textId="77777777" w:rsidR="00FF3E50" w:rsidRPr="00CE7764" w:rsidRDefault="00FF3E50">
      <w:pPr>
        <w:pBdr>
          <w:top w:val="nil"/>
          <w:left w:val="nil"/>
          <w:bottom w:val="nil"/>
          <w:right w:val="nil"/>
          <w:between w:val="nil"/>
        </w:pBdr>
        <w:rPr>
          <w:rFonts w:asciiTheme="minorHAnsi" w:eastAsia="Open Sans" w:hAnsiTheme="minorHAnsi" w:cstheme="minorHAnsi"/>
          <w:b/>
          <w:color w:val="000000"/>
          <w:sz w:val="24"/>
          <w:szCs w:val="24"/>
        </w:rPr>
      </w:pPr>
    </w:p>
    <w:p w14:paraId="09F1D6D0" w14:textId="4AEAB1ED" w:rsidR="00FF3E50" w:rsidRPr="00CE7764" w:rsidRDefault="00C42CA8">
      <w:pPr>
        <w:pBdr>
          <w:top w:val="nil"/>
          <w:left w:val="nil"/>
          <w:bottom w:val="nil"/>
          <w:right w:val="nil"/>
          <w:between w:val="nil"/>
        </w:pBdr>
        <w:bidi/>
        <w:ind w:left="227"/>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IMA تصورّاتی قوت، جوش و جذبہ اور دلچسپی رکھنے والے ٹ</w:t>
      </w:r>
      <w:r w:rsidR="002637F0" w:rsidRPr="00CE7764">
        <w:rPr>
          <w:rFonts w:asciiTheme="minorHAnsi" w:eastAsia="Open Sans" w:hAnsiTheme="minorHAnsi" w:cstheme="minorHAnsi" w:hint="cs"/>
          <w:color w:val="000000"/>
          <w:sz w:val="24"/>
          <w:szCs w:val="24"/>
          <w:rtl/>
        </w:rPr>
        <w:t>ؤ</w:t>
      </w:r>
      <w:r w:rsidRPr="00CE7764">
        <w:rPr>
          <w:rFonts w:asciiTheme="minorHAnsi" w:eastAsia="Open Sans" w:hAnsiTheme="minorHAnsi" w:cstheme="minorHAnsi"/>
          <w:color w:val="000000"/>
          <w:sz w:val="24"/>
          <w:szCs w:val="24"/>
          <w:rtl/>
        </w:rPr>
        <w:t>ر گائیڈز تلاش کر رہا ہے تاکہ وہ ہماری ٹیم میں شامل ہو کر سکولوں سے آنے والے وزیٹرز اور بالغوں کے ساتھ واسطے اور انہیں متاثر کرنے میں اہم کردار ادا کریں۔ اس پوزیشن میں یہ ذمہ داریاں ہیں:</w:t>
      </w:r>
    </w:p>
    <w:p w14:paraId="1DCA9540" w14:textId="77777777" w:rsidR="00FF3E50" w:rsidRPr="00CE7764" w:rsidRDefault="00FF3E50">
      <w:pPr>
        <w:pBdr>
          <w:top w:val="nil"/>
          <w:left w:val="nil"/>
          <w:bottom w:val="nil"/>
          <w:right w:val="nil"/>
          <w:between w:val="nil"/>
        </w:pBdr>
        <w:rPr>
          <w:rFonts w:asciiTheme="minorHAnsi" w:eastAsia="Open Sans" w:hAnsiTheme="minorHAnsi" w:cstheme="minorHAnsi"/>
          <w:b/>
          <w:color w:val="000000"/>
          <w:sz w:val="24"/>
          <w:szCs w:val="24"/>
        </w:rPr>
      </w:pPr>
    </w:p>
    <w:p w14:paraId="7FCC67C0" w14:textId="77777777" w:rsidR="00FF3E50" w:rsidRPr="00CE7764" w:rsidRDefault="00C42CA8">
      <w:pPr>
        <w:numPr>
          <w:ilvl w:val="0"/>
          <w:numId w:val="1"/>
        </w:numPr>
        <w:pBdr>
          <w:top w:val="nil"/>
          <w:left w:val="nil"/>
          <w:bottom w:val="nil"/>
          <w:right w:val="nil"/>
          <w:between w:val="nil"/>
        </w:pBdr>
        <w:tabs>
          <w:tab w:val="left" w:pos="820"/>
          <w:tab w:val="left" w:pos="821"/>
        </w:tabs>
        <w:bidi/>
        <w:ind w:hanging="361"/>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میوزیم میں گائیڈڈ ٹؤرز اس انداز میں انجام دینا کہ لوگوں کو آپ سے بات کرنا آسان لگے اور آپ سب کو شامل رکھیں</w:t>
      </w:r>
    </w:p>
    <w:p w14:paraId="5FB53718" w14:textId="77777777" w:rsidR="00FF3E50" w:rsidRPr="00CE7764" w:rsidRDefault="00C42CA8">
      <w:pPr>
        <w:numPr>
          <w:ilvl w:val="0"/>
          <w:numId w:val="1"/>
        </w:numPr>
        <w:pBdr>
          <w:top w:val="nil"/>
          <w:left w:val="nil"/>
          <w:bottom w:val="nil"/>
          <w:right w:val="nil"/>
          <w:between w:val="nil"/>
        </w:pBdr>
        <w:tabs>
          <w:tab w:val="left" w:pos="820"/>
          <w:tab w:val="left" w:pos="821"/>
        </w:tabs>
        <w:bidi/>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مختلف طرح کے لوگوں کو وضاحت اور اعتماد سے معلومات پیش کرنا</w:t>
      </w:r>
    </w:p>
    <w:p w14:paraId="460F87C8" w14:textId="77777777" w:rsidR="00FF3E50" w:rsidRPr="00CE7764" w:rsidRDefault="00C42CA8">
      <w:pPr>
        <w:numPr>
          <w:ilvl w:val="0"/>
          <w:numId w:val="1"/>
        </w:numPr>
        <w:pBdr>
          <w:top w:val="nil"/>
          <w:left w:val="nil"/>
          <w:bottom w:val="nil"/>
          <w:right w:val="nil"/>
          <w:between w:val="nil"/>
        </w:pBdr>
        <w:tabs>
          <w:tab w:val="left" w:pos="820"/>
          <w:tab w:val="left" w:pos="821"/>
        </w:tabs>
        <w:bidi/>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اس کردار کے لیے ضروری چیزوں کی نقل و حمل اور بنیادی کسٹمر سروس میں حصہ لینا</w:t>
      </w:r>
    </w:p>
    <w:p w14:paraId="5CD8EB5B" w14:textId="77777777" w:rsidR="00BF5DF3" w:rsidRPr="00CE7764" w:rsidRDefault="00C42CA8">
      <w:pPr>
        <w:numPr>
          <w:ilvl w:val="0"/>
          <w:numId w:val="1"/>
        </w:numPr>
        <w:pBdr>
          <w:top w:val="nil"/>
          <w:left w:val="nil"/>
          <w:bottom w:val="nil"/>
          <w:right w:val="nil"/>
          <w:between w:val="nil"/>
        </w:pBdr>
        <w:tabs>
          <w:tab w:val="left" w:pos="820"/>
          <w:tab w:val="left" w:pos="821"/>
        </w:tabs>
        <w:bidi/>
        <w:ind w:hanging="361"/>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IMA میں آنے والے وزیٹرز کو میوزیم، اس کی نمائشوں اور پروگراموں کے متعلق معلومات دے کر ان کا تجربہ بہتر بنانا</w:t>
      </w:r>
    </w:p>
    <w:p w14:paraId="08C9EAE3" w14:textId="0AD3B6D5" w:rsidR="00BF5DF3" w:rsidRPr="00CE7764" w:rsidRDefault="000D3A14" w:rsidP="00BF5DF3">
      <w:pPr>
        <w:pBdr>
          <w:top w:val="nil"/>
          <w:left w:val="nil"/>
          <w:bottom w:val="nil"/>
          <w:right w:val="nil"/>
          <w:between w:val="nil"/>
        </w:pBdr>
        <w:tabs>
          <w:tab w:val="left" w:pos="820"/>
          <w:tab w:val="left" w:pos="821"/>
        </w:tabs>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Pr>
        <w:br/>
      </w:r>
    </w:p>
    <w:p w14:paraId="0B54D25B" w14:textId="77777777" w:rsidR="00FF3E50" w:rsidRPr="00CE7764" w:rsidRDefault="00C42CA8">
      <w:pPr>
        <w:pStyle w:val="Heading1"/>
        <w:tabs>
          <w:tab w:val="left" w:pos="9127"/>
        </w:tabs>
        <w:bidi/>
        <w:spacing w:before="0"/>
        <w:ind w:firstLine="100"/>
        <w:rPr>
          <w:rFonts w:asciiTheme="minorHAnsi" w:eastAsia="Open Sans" w:hAnsiTheme="minorHAnsi" w:cstheme="minorHAnsi"/>
        </w:rPr>
      </w:pPr>
      <w:r w:rsidRPr="00CE7764">
        <w:rPr>
          <w:rFonts w:asciiTheme="minorHAnsi" w:eastAsia="Open Sans" w:hAnsiTheme="minorHAnsi" w:cstheme="minorHAnsi"/>
          <w:color w:val="FFFFFF"/>
          <w:highlight w:val="black"/>
          <w:rtl/>
        </w:rPr>
        <w:t xml:space="preserve">  ڈیوٹی</w:t>
      </w:r>
      <w:r w:rsidRPr="00CE7764">
        <w:rPr>
          <w:rFonts w:asciiTheme="minorHAnsi" w:eastAsia="Open Sans" w:hAnsiTheme="minorHAnsi" w:cstheme="minorHAnsi"/>
          <w:color w:val="FFFFFF"/>
          <w:highlight w:val="black"/>
          <w:rtl/>
        </w:rPr>
        <w:tab/>
      </w:r>
    </w:p>
    <w:p w14:paraId="5016AEC5" w14:textId="77777777" w:rsidR="00FF3E50" w:rsidRPr="00CE7764" w:rsidRDefault="00FF3E50">
      <w:pPr>
        <w:pBdr>
          <w:top w:val="nil"/>
          <w:left w:val="nil"/>
          <w:bottom w:val="nil"/>
          <w:right w:val="nil"/>
          <w:between w:val="nil"/>
        </w:pBdr>
        <w:rPr>
          <w:rFonts w:asciiTheme="minorHAnsi" w:eastAsia="Open Sans" w:hAnsiTheme="minorHAnsi" w:cstheme="minorHAnsi"/>
          <w:b/>
          <w:color w:val="000000"/>
          <w:sz w:val="24"/>
          <w:szCs w:val="24"/>
        </w:rPr>
      </w:pPr>
    </w:p>
    <w:p w14:paraId="113BA0DF" w14:textId="77777777" w:rsidR="00FF3E50" w:rsidRPr="00CE7764" w:rsidRDefault="00C42CA8">
      <w:pPr>
        <w:pBdr>
          <w:top w:val="nil"/>
          <w:left w:val="nil"/>
          <w:bottom w:val="nil"/>
          <w:right w:val="nil"/>
          <w:between w:val="nil"/>
        </w:pBdr>
        <w:bidi/>
        <w:ind w:left="227"/>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 xml:space="preserve">ہفتے میں پیر سے جمعے تک ایک دن، 2 سے 4 گھنٹے ٹؤرز </w:t>
      </w:r>
      <w:r w:rsidRPr="00CE7764">
        <w:rPr>
          <w:rFonts w:asciiTheme="minorHAnsi" w:eastAsia="Open Sans" w:hAnsiTheme="minorHAnsi" w:cstheme="minorHAnsi"/>
          <w:sz w:val="24"/>
          <w:szCs w:val="24"/>
          <w:rtl/>
        </w:rPr>
        <w:t>بالعموم حسب ضرورت بنیادوں پر</w:t>
      </w:r>
      <w:r w:rsidRPr="00CE7764">
        <w:rPr>
          <w:rFonts w:asciiTheme="minorHAnsi" w:eastAsia="Open Sans" w:hAnsiTheme="minorHAnsi" w:cstheme="minorHAnsi"/>
          <w:color w:val="000000"/>
          <w:sz w:val="24"/>
          <w:szCs w:val="24"/>
          <w:rtl/>
        </w:rPr>
        <w:t xml:space="preserve"> اور پیر تا جمعہ صبح 10.00 بجے سے سہہ پہر 3.00 بجے کے درمیان ہوتے ہیں۔ ہماری درخواست ہے کہ آپ کم از کم 6 مہینوں تک ہمارے ساتھ کام کا اقرار کریں۔ </w:t>
      </w:r>
    </w:p>
    <w:p w14:paraId="379754AB" w14:textId="77777777" w:rsidR="00FF3E50" w:rsidRPr="00CE7764" w:rsidRDefault="00FF3E50">
      <w:pPr>
        <w:pBdr>
          <w:top w:val="nil"/>
          <w:left w:val="nil"/>
          <w:bottom w:val="nil"/>
          <w:right w:val="nil"/>
          <w:between w:val="nil"/>
        </w:pBdr>
        <w:ind w:left="227"/>
        <w:rPr>
          <w:rFonts w:asciiTheme="minorHAnsi" w:eastAsia="Open Sans" w:hAnsiTheme="minorHAnsi" w:cstheme="minorHAnsi"/>
          <w:color w:val="000000"/>
          <w:sz w:val="24"/>
          <w:szCs w:val="24"/>
        </w:rPr>
      </w:pPr>
    </w:p>
    <w:p w14:paraId="4397ECCD" w14:textId="77777777" w:rsidR="00FF3E50" w:rsidRPr="00CE7764" w:rsidRDefault="00C42CA8">
      <w:pPr>
        <w:pBdr>
          <w:top w:val="nil"/>
          <w:left w:val="nil"/>
          <w:bottom w:val="nil"/>
          <w:right w:val="nil"/>
          <w:between w:val="nil"/>
        </w:pBdr>
        <w:bidi/>
        <w:ind w:left="227"/>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کام کے گھنٹوں اور دنوں کا روسٹر رضاکاروں کے ساتھ بات چیت کے بعد بنایا جائے گا تاکہ یہ رضاکار کے پاس دستیاب وقت اور میوزیم کی ضروریات کے مطابق طے ہو۔</w:t>
      </w:r>
    </w:p>
    <w:p w14:paraId="5F4CE02C" w14:textId="77777777" w:rsidR="00FF3E50" w:rsidRPr="00CE7764" w:rsidRDefault="00FF3E50">
      <w:pPr>
        <w:tabs>
          <w:tab w:val="left" w:pos="820"/>
          <w:tab w:val="left" w:pos="821"/>
        </w:tabs>
        <w:rPr>
          <w:rFonts w:asciiTheme="minorHAnsi" w:eastAsia="Open Sans" w:hAnsiTheme="minorHAnsi" w:cstheme="minorHAnsi"/>
          <w:sz w:val="24"/>
          <w:szCs w:val="24"/>
        </w:rPr>
      </w:pPr>
    </w:p>
    <w:p w14:paraId="2340D1E7" w14:textId="77777777" w:rsidR="00FF3E50" w:rsidRPr="00CE7764" w:rsidRDefault="00FF3E50">
      <w:pPr>
        <w:tabs>
          <w:tab w:val="left" w:pos="820"/>
          <w:tab w:val="left" w:pos="821"/>
        </w:tabs>
        <w:rPr>
          <w:rFonts w:asciiTheme="minorHAnsi" w:eastAsia="Open Sans" w:hAnsiTheme="minorHAnsi" w:cstheme="minorHAnsi"/>
          <w:sz w:val="24"/>
          <w:szCs w:val="24"/>
        </w:rPr>
      </w:pPr>
    </w:p>
    <w:p w14:paraId="08C13D33" w14:textId="77777777" w:rsidR="00FF3E50" w:rsidRPr="00CE7764" w:rsidRDefault="00C42CA8">
      <w:pPr>
        <w:pStyle w:val="Heading1"/>
        <w:tabs>
          <w:tab w:val="left" w:pos="9127"/>
        </w:tabs>
        <w:bidi/>
        <w:spacing w:before="0"/>
        <w:ind w:firstLine="100"/>
        <w:rPr>
          <w:rFonts w:asciiTheme="minorHAnsi" w:eastAsia="Open Sans" w:hAnsiTheme="minorHAnsi" w:cstheme="minorHAnsi"/>
        </w:rPr>
      </w:pPr>
      <w:r w:rsidRPr="00CE7764">
        <w:rPr>
          <w:rFonts w:asciiTheme="minorHAnsi" w:eastAsia="Open Sans" w:hAnsiTheme="minorHAnsi" w:cstheme="minorHAnsi"/>
          <w:color w:val="FFFFFF"/>
          <w:highlight w:val="black"/>
          <w:rtl/>
        </w:rPr>
        <w:lastRenderedPageBreak/>
        <w:t xml:space="preserve"> مہارتیں، تجربہ اور ذاتی خصوصیات</w:t>
      </w:r>
      <w:r w:rsidRPr="00CE7764">
        <w:rPr>
          <w:rFonts w:asciiTheme="minorHAnsi" w:eastAsia="Open Sans" w:hAnsiTheme="minorHAnsi" w:cstheme="minorHAnsi"/>
          <w:color w:val="FFFFFF"/>
          <w:highlight w:val="black"/>
          <w:rtl/>
        </w:rPr>
        <w:tab/>
      </w:r>
    </w:p>
    <w:p w14:paraId="78557C6E" w14:textId="77777777" w:rsidR="00FF3E50" w:rsidRPr="00CE7764" w:rsidRDefault="00FF3E50">
      <w:pPr>
        <w:pBdr>
          <w:top w:val="nil"/>
          <w:left w:val="nil"/>
          <w:bottom w:val="nil"/>
          <w:right w:val="nil"/>
          <w:between w:val="nil"/>
        </w:pBdr>
        <w:rPr>
          <w:rFonts w:asciiTheme="minorHAnsi" w:eastAsia="Open Sans" w:hAnsiTheme="minorHAnsi" w:cstheme="minorHAnsi"/>
          <w:b/>
          <w:color w:val="000000"/>
          <w:sz w:val="24"/>
          <w:szCs w:val="24"/>
        </w:rPr>
      </w:pPr>
    </w:p>
    <w:p w14:paraId="02937CEE" w14:textId="77777777" w:rsidR="00FF3E50" w:rsidRPr="00CE7764" w:rsidRDefault="00C42CA8">
      <w:pPr>
        <w:numPr>
          <w:ilvl w:val="0"/>
          <w:numId w:val="1"/>
        </w:numPr>
        <w:pBdr>
          <w:top w:val="nil"/>
          <w:left w:val="nil"/>
          <w:bottom w:val="nil"/>
          <w:right w:val="nil"/>
          <w:between w:val="nil"/>
        </w:pBdr>
        <w:tabs>
          <w:tab w:val="left" w:pos="820"/>
          <w:tab w:val="left" w:pos="821"/>
        </w:tabs>
        <w:bidi/>
        <w:ind w:hanging="361"/>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ولولہ، اعتماد اور دوستانہ انداز رکھنے والے لوگ جو بات چیت کی اچھی صلاحیت رکھتے ہوں</w:t>
      </w:r>
    </w:p>
    <w:p w14:paraId="6F2C5867" w14:textId="77777777" w:rsidR="00FF3E50" w:rsidRPr="00CE7764" w:rsidRDefault="00C42CA8">
      <w:pPr>
        <w:numPr>
          <w:ilvl w:val="0"/>
          <w:numId w:val="1"/>
        </w:numPr>
        <w:pBdr>
          <w:top w:val="nil"/>
          <w:left w:val="nil"/>
          <w:bottom w:val="nil"/>
          <w:right w:val="nil"/>
          <w:between w:val="nil"/>
        </w:pBdr>
        <w:tabs>
          <w:tab w:val="left" w:pos="820"/>
          <w:tab w:val="left" w:pos="821"/>
        </w:tabs>
        <w:bidi/>
        <w:ind w:hanging="361"/>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میوزیم میں مختف عمروں اور پس منظروں کے وزیٹرز کے ساتھ واسطے پر خوشی محسوس کرتے ہوں</w:t>
      </w:r>
    </w:p>
    <w:p w14:paraId="13484C21" w14:textId="77777777" w:rsidR="00FF3E50" w:rsidRPr="00CE7764" w:rsidRDefault="00C42CA8">
      <w:pPr>
        <w:numPr>
          <w:ilvl w:val="0"/>
          <w:numId w:val="1"/>
        </w:numPr>
        <w:pBdr>
          <w:top w:val="nil"/>
          <w:left w:val="nil"/>
          <w:bottom w:val="nil"/>
          <w:right w:val="nil"/>
          <w:between w:val="nil"/>
        </w:pBdr>
        <w:tabs>
          <w:tab w:val="left" w:pos="820"/>
          <w:tab w:val="left" w:pos="821"/>
        </w:tabs>
        <w:bidi/>
        <w:ind w:right="455"/>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بالعموم فنون اور تہذیب کی قدر کرتے ہوں اور اسلامی فنون، تہذیب اور تاریخ کو عام لوگوں تک پہنچانے میں حقیقی دلچسپی رکھتے ہوں</w:t>
      </w:r>
    </w:p>
    <w:p w14:paraId="4552D602" w14:textId="28B8BEDF" w:rsidR="00681139" w:rsidRPr="00CE7764" w:rsidRDefault="00C42CA8" w:rsidP="002637F0">
      <w:pPr>
        <w:numPr>
          <w:ilvl w:val="0"/>
          <w:numId w:val="1"/>
        </w:numPr>
        <w:pBdr>
          <w:top w:val="nil"/>
          <w:left w:val="nil"/>
          <w:bottom w:val="nil"/>
          <w:right w:val="nil"/>
          <w:between w:val="nil"/>
        </w:pBdr>
        <w:tabs>
          <w:tab w:val="left" w:pos="820"/>
          <w:tab w:val="left" w:pos="821"/>
        </w:tabs>
        <w:bidi/>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پہلے سے کوئی تجربہ یا علم ہونا ضروری نہیں ہے، میوزیم آپ کوضروری تربیت اور معلومات فراہم کرے گا</w:t>
      </w:r>
    </w:p>
    <w:p w14:paraId="15E8E59E" w14:textId="77777777" w:rsidR="00FF3E50" w:rsidRPr="00CE7764" w:rsidRDefault="00C42CA8" w:rsidP="00681139">
      <w:pPr>
        <w:numPr>
          <w:ilvl w:val="0"/>
          <w:numId w:val="1"/>
        </w:numPr>
        <w:pBdr>
          <w:top w:val="nil"/>
          <w:left w:val="nil"/>
          <w:bottom w:val="nil"/>
          <w:right w:val="nil"/>
          <w:between w:val="nil"/>
        </w:pBdr>
        <w:tabs>
          <w:tab w:val="left" w:pos="820"/>
          <w:tab w:val="left" w:pos="821"/>
        </w:tabs>
        <w:bidi/>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انگلش بول چال کے قابل ہونے کا تقاضا کیا جاتا ہے اور اگر آپ اپنی اولّین زبان میں ٹؤرز اور ورکشاپس انجام دینے کے قابل ہوں تو ہمیں بہت خوشی ہو گی۔</w:t>
      </w:r>
      <w:r w:rsidRPr="00CE7764">
        <w:rPr>
          <w:rFonts w:asciiTheme="minorHAnsi" w:eastAsia="Open Sans" w:hAnsiTheme="minorHAnsi" w:cstheme="minorHAnsi"/>
          <w:color w:val="000000"/>
          <w:sz w:val="24"/>
          <w:szCs w:val="24"/>
          <w:rtl/>
        </w:rPr>
        <w:br/>
      </w:r>
    </w:p>
    <w:p w14:paraId="22BD9E8A" w14:textId="77777777" w:rsidR="00FF3E50" w:rsidRPr="00CE7764" w:rsidRDefault="00FF3E50">
      <w:pPr>
        <w:tabs>
          <w:tab w:val="left" w:pos="820"/>
          <w:tab w:val="left" w:pos="821"/>
        </w:tabs>
        <w:rPr>
          <w:rFonts w:asciiTheme="minorHAnsi" w:eastAsia="Open Sans" w:hAnsiTheme="minorHAnsi" w:cstheme="minorHAnsi"/>
          <w:sz w:val="24"/>
          <w:szCs w:val="24"/>
        </w:rPr>
      </w:pPr>
    </w:p>
    <w:p w14:paraId="5F77DA30" w14:textId="77777777" w:rsidR="00FF3E50" w:rsidRPr="00CE7764" w:rsidRDefault="00C42CA8">
      <w:pPr>
        <w:pStyle w:val="Heading1"/>
        <w:tabs>
          <w:tab w:val="left" w:pos="9127"/>
        </w:tabs>
        <w:bidi/>
        <w:spacing w:before="0"/>
        <w:ind w:firstLine="100"/>
        <w:rPr>
          <w:rFonts w:asciiTheme="minorHAnsi" w:eastAsia="Open Sans" w:hAnsiTheme="minorHAnsi" w:cstheme="minorHAnsi"/>
        </w:rPr>
      </w:pPr>
      <w:r w:rsidRPr="00CE7764">
        <w:rPr>
          <w:rFonts w:asciiTheme="minorHAnsi" w:eastAsia="Open Sans" w:hAnsiTheme="minorHAnsi" w:cstheme="minorHAnsi"/>
          <w:color w:val="FFFFFF"/>
          <w:highlight w:val="black"/>
          <w:rtl/>
        </w:rPr>
        <w:t xml:space="preserve">  IMA کیا پیش کر سکتا ہے</w:t>
      </w:r>
      <w:r w:rsidRPr="00CE7764">
        <w:rPr>
          <w:rFonts w:asciiTheme="minorHAnsi" w:eastAsia="Open Sans" w:hAnsiTheme="minorHAnsi" w:cstheme="minorHAnsi"/>
          <w:color w:val="FFFFFF"/>
          <w:highlight w:val="black"/>
          <w:rtl/>
        </w:rPr>
        <w:tab/>
      </w:r>
    </w:p>
    <w:p w14:paraId="13FA5D46" w14:textId="77777777" w:rsidR="00FF3E50" w:rsidRPr="00CE7764" w:rsidRDefault="00FF3E50">
      <w:pPr>
        <w:pBdr>
          <w:top w:val="nil"/>
          <w:left w:val="nil"/>
          <w:bottom w:val="nil"/>
          <w:right w:val="nil"/>
          <w:between w:val="nil"/>
        </w:pBdr>
        <w:rPr>
          <w:rFonts w:asciiTheme="minorHAnsi" w:eastAsia="Open Sans" w:hAnsiTheme="minorHAnsi" w:cstheme="minorHAnsi"/>
          <w:b/>
          <w:color w:val="000000"/>
          <w:sz w:val="24"/>
          <w:szCs w:val="24"/>
        </w:rPr>
      </w:pPr>
    </w:p>
    <w:p w14:paraId="06D9073F" w14:textId="77777777" w:rsidR="00FF3E50" w:rsidRPr="00CE7764" w:rsidRDefault="00C42CA8">
      <w:pPr>
        <w:numPr>
          <w:ilvl w:val="0"/>
          <w:numId w:val="1"/>
        </w:numPr>
        <w:pBdr>
          <w:top w:val="nil"/>
          <w:left w:val="nil"/>
          <w:bottom w:val="nil"/>
          <w:right w:val="nil"/>
          <w:between w:val="nil"/>
        </w:pBdr>
        <w:tabs>
          <w:tab w:val="left" w:pos="820"/>
          <w:tab w:val="left" w:pos="821"/>
        </w:tabs>
        <w:bidi/>
        <w:ind w:right="455"/>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ایک نہایت اعلی میوزیم میں کام کا تجربہ حاصل کرنا</w:t>
      </w:r>
    </w:p>
    <w:p w14:paraId="4EF7B3EF" w14:textId="77777777" w:rsidR="00FF3E50" w:rsidRPr="00CE7764" w:rsidRDefault="00C42CA8">
      <w:pPr>
        <w:numPr>
          <w:ilvl w:val="0"/>
          <w:numId w:val="1"/>
        </w:numPr>
        <w:pBdr>
          <w:top w:val="nil"/>
          <w:left w:val="nil"/>
          <w:bottom w:val="nil"/>
          <w:right w:val="nil"/>
          <w:between w:val="nil"/>
        </w:pBdr>
        <w:tabs>
          <w:tab w:val="left" w:pos="820"/>
          <w:tab w:val="left" w:pos="821"/>
        </w:tabs>
        <w:bidi/>
        <w:ind w:right="455"/>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اپنی پبلک سپیکنگ اور لوگوں سے واسطے کی مہارتیں بڑھانا</w:t>
      </w:r>
    </w:p>
    <w:p w14:paraId="0FBEAC92" w14:textId="77777777" w:rsidR="00FF3E50" w:rsidRPr="00CE7764" w:rsidRDefault="00C42CA8">
      <w:pPr>
        <w:numPr>
          <w:ilvl w:val="0"/>
          <w:numId w:val="1"/>
        </w:numPr>
        <w:pBdr>
          <w:top w:val="nil"/>
          <w:left w:val="nil"/>
          <w:bottom w:val="nil"/>
          <w:right w:val="nil"/>
          <w:between w:val="nil"/>
        </w:pBdr>
        <w:tabs>
          <w:tab w:val="left" w:pos="820"/>
          <w:tab w:val="left" w:pos="821"/>
        </w:tabs>
        <w:bidi/>
        <w:ind w:right="455"/>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اسلام کے بارے میں زیادہ مضبوط اور گہرا فہم حاصل کرنا</w:t>
      </w:r>
    </w:p>
    <w:p w14:paraId="20EF213A" w14:textId="77777777" w:rsidR="00FF3E50" w:rsidRPr="00CE7764" w:rsidRDefault="00C42CA8">
      <w:pPr>
        <w:numPr>
          <w:ilvl w:val="0"/>
          <w:numId w:val="1"/>
        </w:numPr>
        <w:pBdr>
          <w:top w:val="nil"/>
          <w:left w:val="nil"/>
          <w:bottom w:val="nil"/>
          <w:right w:val="nil"/>
          <w:between w:val="nil"/>
        </w:pBdr>
        <w:tabs>
          <w:tab w:val="left" w:pos="820"/>
          <w:tab w:val="left" w:pos="821"/>
        </w:tabs>
        <w:bidi/>
        <w:ind w:right="455"/>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معزّز مقررین کی طرف سے پیش کی جانے والی پیشہ ورانہ ترقی کی ورکشاپس میں حصہ لینا</w:t>
      </w:r>
    </w:p>
    <w:p w14:paraId="10DA6CCA" w14:textId="77777777" w:rsidR="00FF3E50" w:rsidRPr="00CE7764" w:rsidRDefault="008B743E">
      <w:pPr>
        <w:numPr>
          <w:ilvl w:val="0"/>
          <w:numId w:val="1"/>
        </w:numPr>
        <w:pBdr>
          <w:top w:val="nil"/>
          <w:left w:val="nil"/>
          <w:bottom w:val="nil"/>
          <w:right w:val="nil"/>
          <w:between w:val="nil"/>
        </w:pBdr>
        <w:tabs>
          <w:tab w:val="left" w:pos="820"/>
          <w:tab w:val="left" w:pos="821"/>
        </w:tabs>
        <w:bidi/>
        <w:ind w:right="455"/>
        <w:rPr>
          <w:rFonts w:asciiTheme="minorHAnsi" w:eastAsia="Open Sans" w:hAnsiTheme="minorHAnsi" w:cstheme="minorHAnsi"/>
          <w:color w:val="000000"/>
          <w:sz w:val="24"/>
          <w:szCs w:val="24"/>
        </w:rPr>
      </w:pPr>
      <w:hyperlink r:id="rId8" w:history="1">
        <w:r w:rsidR="00C42CA8" w:rsidRPr="00CE7764">
          <w:rPr>
            <w:rFonts w:asciiTheme="minorHAnsi" w:eastAsia="Open Sans" w:hAnsiTheme="minorHAnsi" w:cstheme="minorHAnsi"/>
            <w:color w:val="0000FF"/>
            <w:sz w:val="24"/>
            <w:szCs w:val="24"/>
            <w:u w:val="single"/>
            <w:rtl/>
          </w:rPr>
          <w:t>IMA Patron’s Fund</w:t>
        </w:r>
      </w:hyperlink>
      <w:r w:rsidR="00C42CA8" w:rsidRPr="00CE7764">
        <w:rPr>
          <w:rFonts w:asciiTheme="minorHAnsi" w:eastAsia="Open Sans" w:hAnsiTheme="minorHAnsi" w:cstheme="minorHAnsi"/>
          <w:color w:val="000000"/>
          <w:sz w:val="24"/>
          <w:szCs w:val="24"/>
          <w:rtl/>
        </w:rPr>
        <w:t xml:space="preserve"> یا </w:t>
      </w:r>
      <w:hyperlink r:id="rId9" w:history="1">
        <w:r w:rsidR="00C42CA8" w:rsidRPr="00CE7764">
          <w:rPr>
            <w:rFonts w:asciiTheme="minorHAnsi" w:eastAsia="Open Sans" w:hAnsiTheme="minorHAnsi" w:cstheme="minorHAnsi"/>
            <w:color w:val="0000FF"/>
            <w:sz w:val="24"/>
            <w:szCs w:val="24"/>
            <w:u w:val="single"/>
            <w:rtl/>
          </w:rPr>
          <w:t>آسٹریلین مسلم اکیڈمک سکالرشپ پروگرام</w:t>
        </w:r>
      </w:hyperlink>
      <w:r w:rsidR="00C42CA8" w:rsidRPr="00CE7764">
        <w:rPr>
          <w:rFonts w:asciiTheme="minorHAnsi" w:eastAsia="Open Sans" w:hAnsiTheme="minorHAnsi" w:cstheme="minorHAnsi"/>
          <w:color w:val="000000"/>
          <w:sz w:val="24"/>
          <w:szCs w:val="24"/>
          <w:rtl/>
        </w:rPr>
        <w:t xml:space="preserve"> کے لیے درخواست دینا (تقاضے پورے کرنے کی صورت میں)</w:t>
      </w:r>
      <w:r w:rsidR="00C42CA8" w:rsidRPr="00CE7764">
        <w:rPr>
          <w:rFonts w:asciiTheme="minorHAnsi" w:eastAsia="Open Sans" w:hAnsiTheme="minorHAnsi" w:cstheme="minorHAnsi"/>
          <w:color w:val="000000"/>
          <w:sz w:val="24"/>
          <w:szCs w:val="24"/>
          <w:rtl/>
        </w:rPr>
        <w:br/>
      </w:r>
    </w:p>
    <w:p w14:paraId="268C3622" w14:textId="77777777" w:rsidR="00FF3E50" w:rsidRPr="00CE7764" w:rsidRDefault="00C42CA8">
      <w:pPr>
        <w:pStyle w:val="Heading1"/>
        <w:tabs>
          <w:tab w:val="left" w:pos="9127"/>
        </w:tabs>
        <w:bidi/>
        <w:spacing w:before="0"/>
        <w:ind w:firstLine="100"/>
        <w:rPr>
          <w:rFonts w:asciiTheme="minorHAnsi" w:eastAsia="Open Sans" w:hAnsiTheme="minorHAnsi" w:cstheme="minorHAnsi"/>
        </w:rPr>
      </w:pPr>
      <w:r w:rsidRPr="00CE7764">
        <w:rPr>
          <w:rFonts w:asciiTheme="minorHAnsi" w:eastAsia="Open Sans" w:hAnsiTheme="minorHAnsi" w:cstheme="minorHAnsi"/>
          <w:color w:val="FFFFFF"/>
          <w:highlight w:val="black"/>
          <w:rtl/>
        </w:rPr>
        <w:t xml:space="preserve">  درخواست کا عمل</w:t>
      </w:r>
      <w:r w:rsidRPr="00CE7764">
        <w:rPr>
          <w:rFonts w:asciiTheme="minorHAnsi" w:eastAsia="Open Sans" w:hAnsiTheme="minorHAnsi" w:cstheme="minorHAnsi"/>
          <w:color w:val="FFFFFF"/>
          <w:highlight w:val="black"/>
          <w:rtl/>
        </w:rPr>
        <w:tab/>
      </w:r>
    </w:p>
    <w:p w14:paraId="6C058B65" w14:textId="77777777" w:rsidR="00FF3E50" w:rsidRPr="00CE7764" w:rsidRDefault="00FF3E50">
      <w:pPr>
        <w:pBdr>
          <w:top w:val="nil"/>
          <w:left w:val="nil"/>
          <w:bottom w:val="nil"/>
          <w:right w:val="nil"/>
          <w:between w:val="nil"/>
        </w:pBdr>
        <w:rPr>
          <w:rFonts w:asciiTheme="minorHAnsi" w:eastAsia="Open Sans" w:hAnsiTheme="minorHAnsi" w:cstheme="minorHAnsi"/>
          <w:b/>
          <w:color w:val="000000"/>
          <w:sz w:val="24"/>
          <w:szCs w:val="24"/>
        </w:rPr>
      </w:pPr>
    </w:p>
    <w:p w14:paraId="2BC181C0" w14:textId="32FA0680" w:rsidR="00FF3E50" w:rsidRPr="00CE7764" w:rsidRDefault="00C42CA8" w:rsidP="00610E28">
      <w:pPr>
        <w:bidi/>
        <w:ind w:left="227"/>
        <w:rPr>
          <w:rFonts w:asciiTheme="minorHAnsi" w:eastAsia="Open Sans" w:hAnsiTheme="minorHAnsi" w:cstheme="minorHAnsi"/>
          <w:sz w:val="24"/>
          <w:szCs w:val="24"/>
        </w:rPr>
      </w:pPr>
      <w:r w:rsidRPr="00CE7764">
        <w:rPr>
          <w:rFonts w:asciiTheme="minorHAnsi" w:eastAsia="Open Sans" w:hAnsiTheme="minorHAnsi" w:cstheme="minorHAnsi"/>
          <w:sz w:val="24"/>
          <w:szCs w:val="24"/>
          <w:rtl/>
        </w:rPr>
        <w:t xml:space="preserve">اگر آپ ہماری ٹیم میں شامل ہونا چاہتے ہیں تو براہ مہربانی ہماری ویب سائیٹ </w:t>
      </w:r>
      <w:hyperlink r:id="rId10">
        <w:r w:rsidR="00610E28" w:rsidRPr="00CE7764">
          <w:rPr>
            <w:rFonts w:asciiTheme="minorHAnsi" w:eastAsia="Open Sans" w:hAnsiTheme="minorHAnsi" w:cstheme="minorHAnsi"/>
            <w:color w:val="0000FF"/>
            <w:sz w:val="24"/>
            <w:szCs w:val="24"/>
            <w:u w:val="single"/>
          </w:rPr>
          <w:t>islamicmuseum.org.au/volunteers/</w:t>
        </w:r>
      </w:hyperlink>
      <w:r w:rsidRPr="00CE7764">
        <w:rPr>
          <w:rFonts w:asciiTheme="minorHAnsi" w:eastAsia="Open Sans" w:hAnsiTheme="minorHAnsi" w:cstheme="minorHAnsi"/>
          <w:sz w:val="24"/>
          <w:szCs w:val="24"/>
          <w:rtl/>
        </w:rPr>
        <w:t xml:space="preserve"> پر دیا گیا والنٹیئر فارم مکمل کریں۔ اگر آپ رابطہ کریں گے تو ہمیں خوشی ہو گی!</w:t>
      </w:r>
    </w:p>
    <w:p w14:paraId="399B777F" w14:textId="77777777" w:rsidR="00FF3E50" w:rsidRPr="00CE7764" w:rsidRDefault="00FF3E50">
      <w:pPr>
        <w:ind w:left="227"/>
        <w:rPr>
          <w:rFonts w:asciiTheme="minorHAnsi" w:eastAsia="Open Sans" w:hAnsiTheme="minorHAnsi" w:cstheme="minorHAnsi"/>
          <w:sz w:val="24"/>
          <w:szCs w:val="24"/>
        </w:rPr>
      </w:pPr>
    </w:p>
    <w:p w14:paraId="1C440753" w14:textId="77777777" w:rsidR="00FF3E50" w:rsidRPr="00CE7764" w:rsidRDefault="00C42CA8">
      <w:pPr>
        <w:pBdr>
          <w:top w:val="nil"/>
          <w:left w:val="nil"/>
          <w:bottom w:val="nil"/>
          <w:right w:val="nil"/>
          <w:between w:val="nil"/>
        </w:pBdr>
        <w:bidi/>
        <w:ind w:left="227" w:right="211"/>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 xml:space="preserve">ممکنہ رضاکاروں کو انٹرویو میں بلایا جائے گا جس میں متعلقہ کردار کے متعلق بات چیت ہو گی اور آپ </w:t>
      </w:r>
      <w:r w:rsidRPr="00CE7764">
        <w:rPr>
          <w:rFonts w:asciiTheme="minorHAnsi" w:eastAsia="Open Sans" w:hAnsiTheme="minorHAnsi" w:cstheme="minorHAnsi"/>
          <w:color w:val="000000"/>
          <w:sz w:val="28"/>
          <w:szCs w:val="28"/>
          <w:rtl/>
        </w:rPr>
        <w:t>میوزیم</w:t>
      </w:r>
      <w:r w:rsidRPr="00CE7764">
        <w:rPr>
          <w:rFonts w:asciiTheme="minorHAnsi" w:eastAsia="Open Sans" w:hAnsiTheme="minorHAnsi" w:cstheme="minorHAnsi"/>
          <w:color w:val="000000"/>
          <w:sz w:val="24"/>
          <w:szCs w:val="24"/>
          <w:rtl/>
        </w:rPr>
        <w:t xml:space="preserve"> کے بارے میں مزید سیکھیں گے اور اپنے لیے اس کام کا موزوں ہونا یقینی بنانے کے لیے سوالات پوچھ سکیں گے۔ </w:t>
      </w:r>
    </w:p>
    <w:p w14:paraId="78D9B9DD" w14:textId="77777777" w:rsidR="00FF3E50" w:rsidRPr="00CE7764" w:rsidRDefault="00FF3E50">
      <w:pPr>
        <w:pBdr>
          <w:top w:val="nil"/>
          <w:left w:val="nil"/>
          <w:bottom w:val="nil"/>
          <w:right w:val="nil"/>
          <w:between w:val="nil"/>
        </w:pBdr>
        <w:ind w:left="227" w:right="211"/>
        <w:rPr>
          <w:rFonts w:asciiTheme="minorHAnsi" w:eastAsia="Open Sans" w:hAnsiTheme="minorHAnsi" w:cstheme="minorHAnsi"/>
          <w:color w:val="000000"/>
          <w:sz w:val="24"/>
          <w:szCs w:val="24"/>
        </w:rPr>
      </w:pPr>
    </w:p>
    <w:p w14:paraId="53BC54C3" w14:textId="77777777" w:rsidR="00FF3E50" w:rsidRPr="00CE7764" w:rsidRDefault="00C42CA8">
      <w:pPr>
        <w:pBdr>
          <w:top w:val="nil"/>
          <w:left w:val="nil"/>
          <w:bottom w:val="nil"/>
          <w:right w:val="nil"/>
          <w:between w:val="nil"/>
        </w:pBdr>
        <w:bidi/>
        <w:ind w:left="227" w:right="211"/>
        <w:rPr>
          <w:rFonts w:asciiTheme="minorHAnsi" w:eastAsia="Open Sans" w:hAnsiTheme="minorHAnsi" w:cstheme="minorHAnsi"/>
          <w:color w:val="000000"/>
          <w:sz w:val="24"/>
          <w:szCs w:val="24"/>
        </w:rPr>
      </w:pPr>
      <w:r w:rsidRPr="00CE7764">
        <w:rPr>
          <w:rFonts w:asciiTheme="minorHAnsi" w:eastAsia="Open Sans" w:hAnsiTheme="minorHAnsi" w:cstheme="minorHAnsi"/>
          <w:color w:val="000000"/>
          <w:sz w:val="24"/>
          <w:szCs w:val="24"/>
          <w:rtl/>
        </w:rPr>
        <w:t xml:space="preserve">بھرتی کیے جانے والوں کے پاس مؤثر </w:t>
      </w:r>
      <w:r w:rsidRPr="00CE7764">
        <w:rPr>
          <w:rFonts w:asciiTheme="minorHAnsi" w:eastAsia="Open Sans" w:hAnsiTheme="minorHAnsi" w:cstheme="minorHAnsi"/>
          <w:bCs/>
          <w:color w:val="000000"/>
          <w:sz w:val="24"/>
          <w:szCs w:val="24"/>
          <w:rtl/>
        </w:rPr>
        <w:t>Working with Children Check</w:t>
      </w:r>
      <w:r w:rsidRPr="00CE7764">
        <w:rPr>
          <w:rFonts w:asciiTheme="minorHAnsi" w:eastAsia="Open Sans" w:hAnsiTheme="minorHAnsi" w:cstheme="minorHAnsi"/>
          <w:color w:val="000000"/>
          <w:sz w:val="24"/>
          <w:szCs w:val="24"/>
          <w:rtl/>
        </w:rPr>
        <w:t xml:space="preserve"> اور </w:t>
      </w:r>
      <w:r w:rsidRPr="00CE7764">
        <w:rPr>
          <w:rFonts w:asciiTheme="minorHAnsi" w:eastAsia="Open Sans" w:hAnsiTheme="minorHAnsi" w:cstheme="minorHAnsi"/>
          <w:bCs/>
          <w:color w:val="000000"/>
          <w:sz w:val="24"/>
          <w:szCs w:val="24"/>
          <w:rtl/>
        </w:rPr>
        <w:t>پولیس چیک</w:t>
      </w:r>
      <w:r w:rsidRPr="00CE7764">
        <w:rPr>
          <w:rFonts w:asciiTheme="minorHAnsi" w:eastAsia="Open Sans" w:hAnsiTheme="minorHAnsi" w:cstheme="minorHAnsi"/>
          <w:color w:val="000000"/>
          <w:sz w:val="24"/>
          <w:szCs w:val="24"/>
          <w:rtl/>
        </w:rPr>
        <w:t xml:space="preserve"> ہونا ضروری ہے اور اس کے بعد ہی وہ کام شروع کر سکیں گے۔ 18 سال سے کم عمر کے درخواست گزاروں کے لیے والدین کی اجازت ضروری ہے۔</w:t>
      </w:r>
    </w:p>
    <w:p w14:paraId="7B0C91E1" w14:textId="77777777" w:rsidR="00FF3E50" w:rsidRPr="00CE7764" w:rsidRDefault="00FF3E50">
      <w:pPr>
        <w:rPr>
          <w:rFonts w:asciiTheme="minorHAnsi" w:eastAsia="Open Sans" w:hAnsiTheme="minorHAnsi" w:cstheme="minorHAnsi"/>
          <w:sz w:val="24"/>
          <w:szCs w:val="24"/>
        </w:rPr>
      </w:pPr>
    </w:p>
    <w:p w14:paraId="0639D821" w14:textId="77777777" w:rsidR="008A53E2" w:rsidRPr="00CE7764" w:rsidRDefault="008A53E2">
      <w:pPr>
        <w:rPr>
          <w:rFonts w:asciiTheme="minorHAnsi" w:eastAsia="Open Sans" w:hAnsiTheme="minorHAnsi" w:cstheme="minorHAnsi"/>
          <w:sz w:val="24"/>
          <w:szCs w:val="24"/>
        </w:rPr>
      </w:pPr>
    </w:p>
    <w:p w14:paraId="742512E5" w14:textId="77777777" w:rsidR="008A53E2" w:rsidRPr="00CE7764" w:rsidRDefault="008A53E2">
      <w:pPr>
        <w:rPr>
          <w:rFonts w:asciiTheme="minorHAnsi" w:eastAsia="Open Sans" w:hAnsiTheme="minorHAnsi" w:cstheme="minorHAnsi"/>
          <w:sz w:val="24"/>
          <w:szCs w:val="24"/>
        </w:rPr>
      </w:pPr>
    </w:p>
    <w:sectPr w:rsidR="008A53E2" w:rsidRPr="00CE7764" w:rsidSect="001D6575">
      <w:headerReference w:type="default" r:id="rId11"/>
      <w:pgSz w:w="11910" w:h="16840"/>
      <w:pgMar w:top="2279" w:right="1338" w:bottom="1134" w:left="1338" w:header="777" w:footer="7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F3BC" w14:textId="77777777" w:rsidR="008B743E" w:rsidRDefault="008B743E">
      <w:r>
        <w:separator/>
      </w:r>
    </w:p>
  </w:endnote>
  <w:endnote w:type="continuationSeparator" w:id="0">
    <w:p w14:paraId="45CE9A84" w14:textId="77777777" w:rsidR="008B743E" w:rsidRDefault="008B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E686" w14:textId="77777777" w:rsidR="008B743E" w:rsidRDefault="008B743E">
      <w:r>
        <w:separator/>
      </w:r>
    </w:p>
  </w:footnote>
  <w:footnote w:type="continuationSeparator" w:id="0">
    <w:p w14:paraId="0C164544" w14:textId="77777777" w:rsidR="008B743E" w:rsidRDefault="008B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D15B" w14:textId="77777777" w:rsidR="00FF3E50" w:rsidRDefault="00C42CA8">
    <w:pPr>
      <w:pBdr>
        <w:top w:val="nil"/>
        <w:left w:val="nil"/>
        <w:bottom w:val="nil"/>
        <w:right w:val="nil"/>
        <w:between w:val="nil"/>
      </w:pBdr>
      <w:spacing w:line="14" w:lineRule="auto"/>
      <w:rPr>
        <w:color w:val="000000"/>
        <w:sz w:val="20"/>
        <w:szCs w:val="20"/>
      </w:rPr>
    </w:pPr>
    <w:r>
      <w:rPr>
        <w:noProof/>
        <w:color w:val="000000"/>
        <w:sz w:val="24"/>
        <w:szCs w:val="24"/>
        <w:lang w:eastAsia="zh-CN"/>
      </w:rPr>
      <w:drawing>
        <wp:anchor distT="0" distB="0" distL="0" distR="0" simplePos="0" relativeHeight="251658240" behindDoc="1" locked="0" layoutInCell="1" allowOverlap="1" wp14:anchorId="32C48651" wp14:editId="38618FB1">
          <wp:simplePos x="0" y="0"/>
          <wp:positionH relativeFrom="page">
            <wp:posOffset>5612765</wp:posOffset>
          </wp:positionH>
          <wp:positionV relativeFrom="page">
            <wp:posOffset>349885</wp:posOffset>
          </wp:positionV>
          <wp:extent cx="998511" cy="95312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1750590217" name="image1.jpg"/>
                  <pic:cNvPicPr/>
                </pic:nvPicPr>
                <pic:blipFill>
                  <a:blip r:embed="rId1"/>
                  <a:stretch>
                    <a:fillRect/>
                  </a:stretch>
                </pic:blipFill>
                <pic:spPr>
                  <a:xfrm>
                    <a:off x="0" y="0"/>
                    <a:ext cx="998511" cy="9531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1AAA"/>
    <w:multiLevelType w:val="multilevel"/>
    <w:tmpl w:val="37227476"/>
    <w:lvl w:ilvl="0">
      <w:numFmt w:val="bullet"/>
      <w:lvlText w:val="●"/>
      <w:lvlJc w:val="left"/>
      <w:pPr>
        <w:ind w:left="820" w:hanging="360"/>
      </w:pPr>
      <w:rPr>
        <w:rFonts w:ascii="Noto Sans Symbols" w:eastAsia="Noto Sans Symbols" w:hAnsi="Noto Sans Symbols" w:cs="Noto Sans Symbols"/>
        <w:b w:val="0"/>
        <w:i w:val="0"/>
        <w:sz w:val="24"/>
        <w:szCs w:val="24"/>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2" w:hanging="360"/>
      </w:pPr>
    </w:lvl>
    <w:lvl w:ilvl="4">
      <w:numFmt w:val="bullet"/>
      <w:lvlText w:val="•"/>
      <w:lvlJc w:val="left"/>
      <w:pPr>
        <w:ind w:left="4183" w:hanging="360"/>
      </w:pPr>
    </w:lvl>
    <w:lvl w:ilvl="5">
      <w:numFmt w:val="bullet"/>
      <w:lvlText w:val="•"/>
      <w:lvlJc w:val="left"/>
      <w:pPr>
        <w:ind w:left="5024" w:hanging="360"/>
      </w:pPr>
    </w:lvl>
    <w:lvl w:ilvl="6">
      <w:numFmt w:val="bullet"/>
      <w:lvlText w:val="•"/>
      <w:lvlJc w:val="left"/>
      <w:pPr>
        <w:ind w:left="5864" w:hanging="360"/>
      </w:pPr>
    </w:lvl>
    <w:lvl w:ilvl="7">
      <w:numFmt w:val="bullet"/>
      <w:lvlText w:val="•"/>
      <w:lvlJc w:val="left"/>
      <w:pPr>
        <w:ind w:left="6705" w:hanging="360"/>
      </w:pPr>
    </w:lvl>
    <w:lvl w:ilvl="8">
      <w:numFmt w:val="bullet"/>
      <w:lvlText w:val="•"/>
      <w:lvlJc w:val="left"/>
      <w:pPr>
        <w:ind w:left="7546" w:hanging="360"/>
      </w:pPr>
    </w:lvl>
  </w:abstractNum>
  <w:abstractNum w:abstractNumId="1" w15:restartNumberingAfterBreak="0">
    <w:nsid w:val="351B050D"/>
    <w:multiLevelType w:val="hybridMultilevel"/>
    <w:tmpl w:val="D278042E"/>
    <w:lvl w:ilvl="0" w:tplc="1A4AD67E">
      <w:start w:val="1"/>
      <w:numFmt w:val="bullet"/>
      <w:lvlText w:val=""/>
      <w:lvlJc w:val="left"/>
      <w:pPr>
        <w:ind w:left="1540" w:hanging="360"/>
      </w:pPr>
      <w:rPr>
        <w:rFonts w:ascii="Symbol" w:hAnsi="Symbol" w:hint="default"/>
      </w:rPr>
    </w:lvl>
    <w:lvl w:ilvl="1" w:tplc="5130F698" w:tentative="1">
      <w:start w:val="1"/>
      <w:numFmt w:val="bullet"/>
      <w:lvlText w:val="o"/>
      <w:lvlJc w:val="left"/>
      <w:pPr>
        <w:ind w:left="2260" w:hanging="360"/>
      </w:pPr>
      <w:rPr>
        <w:rFonts w:ascii="Courier New" w:hAnsi="Courier New" w:cs="Courier New" w:hint="default"/>
      </w:rPr>
    </w:lvl>
    <w:lvl w:ilvl="2" w:tplc="A7086442" w:tentative="1">
      <w:start w:val="1"/>
      <w:numFmt w:val="bullet"/>
      <w:lvlText w:val=""/>
      <w:lvlJc w:val="left"/>
      <w:pPr>
        <w:ind w:left="2980" w:hanging="360"/>
      </w:pPr>
      <w:rPr>
        <w:rFonts w:ascii="Wingdings" w:hAnsi="Wingdings" w:hint="default"/>
      </w:rPr>
    </w:lvl>
    <w:lvl w:ilvl="3" w:tplc="993033B6" w:tentative="1">
      <w:start w:val="1"/>
      <w:numFmt w:val="bullet"/>
      <w:lvlText w:val=""/>
      <w:lvlJc w:val="left"/>
      <w:pPr>
        <w:ind w:left="3700" w:hanging="360"/>
      </w:pPr>
      <w:rPr>
        <w:rFonts w:ascii="Symbol" w:hAnsi="Symbol" w:hint="default"/>
      </w:rPr>
    </w:lvl>
    <w:lvl w:ilvl="4" w:tplc="2616A470" w:tentative="1">
      <w:start w:val="1"/>
      <w:numFmt w:val="bullet"/>
      <w:lvlText w:val="o"/>
      <w:lvlJc w:val="left"/>
      <w:pPr>
        <w:ind w:left="4420" w:hanging="360"/>
      </w:pPr>
      <w:rPr>
        <w:rFonts w:ascii="Courier New" w:hAnsi="Courier New" w:cs="Courier New" w:hint="default"/>
      </w:rPr>
    </w:lvl>
    <w:lvl w:ilvl="5" w:tplc="03D2D6A0" w:tentative="1">
      <w:start w:val="1"/>
      <w:numFmt w:val="bullet"/>
      <w:lvlText w:val=""/>
      <w:lvlJc w:val="left"/>
      <w:pPr>
        <w:ind w:left="5140" w:hanging="360"/>
      </w:pPr>
      <w:rPr>
        <w:rFonts w:ascii="Wingdings" w:hAnsi="Wingdings" w:hint="default"/>
      </w:rPr>
    </w:lvl>
    <w:lvl w:ilvl="6" w:tplc="4670ACAC" w:tentative="1">
      <w:start w:val="1"/>
      <w:numFmt w:val="bullet"/>
      <w:lvlText w:val=""/>
      <w:lvlJc w:val="left"/>
      <w:pPr>
        <w:ind w:left="5860" w:hanging="360"/>
      </w:pPr>
      <w:rPr>
        <w:rFonts w:ascii="Symbol" w:hAnsi="Symbol" w:hint="default"/>
      </w:rPr>
    </w:lvl>
    <w:lvl w:ilvl="7" w:tplc="E61C7790" w:tentative="1">
      <w:start w:val="1"/>
      <w:numFmt w:val="bullet"/>
      <w:lvlText w:val="o"/>
      <w:lvlJc w:val="left"/>
      <w:pPr>
        <w:ind w:left="6580" w:hanging="360"/>
      </w:pPr>
      <w:rPr>
        <w:rFonts w:ascii="Courier New" w:hAnsi="Courier New" w:cs="Courier New" w:hint="default"/>
      </w:rPr>
    </w:lvl>
    <w:lvl w:ilvl="8" w:tplc="33861168" w:tentative="1">
      <w:start w:val="1"/>
      <w:numFmt w:val="bullet"/>
      <w:lvlText w:val=""/>
      <w:lvlJc w:val="left"/>
      <w:pPr>
        <w:ind w:left="7300" w:hanging="360"/>
      </w:pPr>
      <w:rPr>
        <w:rFonts w:ascii="Wingdings" w:hAnsi="Wingdings" w:hint="default"/>
      </w:rPr>
    </w:lvl>
  </w:abstractNum>
  <w:abstractNum w:abstractNumId="2" w15:restartNumberingAfterBreak="0">
    <w:nsid w:val="4F1356DE"/>
    <w:multiLevelType w:val="multilevel"/>
    <w:tmpl w:val="B0809B2E"/>
    <w:lvl w:ilvl="0">
      <w:numFmt w:val="bullet"/>
      <w:lvlText w:val="●"/>
      <w:lvlJc w:val="left"/>
      <w:pPr>
        <w:ind w:left="820" w:hanging="360"/>
      </w:pPr>
      <w:rPr>
        <w:rFonts w:ascii="Noto Sans Symbols" w:eastAsia="Noto Sans Symbols" w:hAnsi="Noto Sans Symbols" w:cs="Noto Sans Symbols"/>
        <w:b w:val="0"/>
        <w:i w:val="0"/>
        <w:sz w:val="24"/>
        <w:szCs w:val="24"/>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2" w:hanging="360"/>
      </w:pPr>
    </w:lvl>
    <w:lvl w:ilvl="4">
      <w:numFmt w:val="bullet"/>
      <w:lvlText w:val="•"/>
      <w:lvlJc w:val="left"/>
      <w:pPr>
        <w:ind w:left="4183" w:hanging="360"/>
      </w:pPr>
    </w:lvl>
    <w:lvl w:ilvl="5">
      <w:numFmt w:val="bullet"/>
      <w:lvlText w:val="•"/>
      <w:lvlJc w:val="left"/>
      <w:pPr>
        <w:ind w:left="5024" w:hanging="360"/>
      </w:pPr>
    </w:lvl>
    <w:lvl w:ilvl="6">
      <w:numFmt w:val="bullet"/>
      <w:lvlText w:val="•"/>
      <w:lvlJc w:val="left"/>
      <w:pPr>
        <w:ind w:left="5864" w:hanging="360"/>
      </w:pPr>
    </w:lvl>
    <w:lvl w:ilvl="7">
      <w:numFmt w:val="bullet"/>
      <w:lvlText w:val="•"/>
      <w:lvlJc w:val="left"/>
      <w:pPr>
        <w:ind w:left="6705" w:hanging="360"/>
      </w:pPr>
    </w:lvl>
    <w:lvl w:ilvl="8">
      <w:numFmt w:val="bullet"/>
      <w:lvlText w:val="•"/>
      <w:lvlJc w:val="left"/>
      <w:pPr>
        <w:ind w:left="7546" w:hanging="360"/>
      </w:pPr>
    </w:lvl>
  </w:abstractNum>
  <w:abstractNum w:abstractNumId="3" w15:restartNumberingAfterBreak="0">
    <w:nsid w:val="6C7B67EF"/>
    <w:multiLevelType w:val="multilevel"/>
    <w:tmpl w:val="2D2EA640"/>
    <w:lvl w:ilvl="0">
      <w:numFmt w:val="bullet"/>
      <w:lvlText w:val="●"/>
      <w:lvlJc w:val="left"/>
      <w:pPr>
        <w:ind w:left="820" w:hanging="360"/>
      </w:pPr>
      <w:rPr>
        <w:rFonts w:ascii="Noto Sans Symbols" w:eastAsia="Noto Sans Symbols" w:hAnsi="Noto Sans Symbols" w:cs="Noto Sans Symbols"/>
        <w:b w:val="0"/>
        <w:i w:val="0"/>
        <w:sz w:val="24"/>
        <w:szCs w:val="24"/>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2" w:hanging="360"/>
      </w:pPr>
    </w:lvl>
    <w:lvl w:ilvl="4">
      <w:numFmt w:val="bullet"/>
      <w:lvlText w:val="•"/>
      <w:lvlJc w:val="left"/>
      <w:pPr>
        <w:ind w:left="4183" w:hanging="360"/>
      </w:pPr>
    </w:lvl>
    <w:lvl w:ilvl="5">
      <w:numFmt w:val="bullet"/>
      <w:lvlText w:val="•"/>
      <w:lvlJc w:val="left"/>
      <w:pPr>
        <w:ind w:left="5024" w:hanging="360"/>
      </w:pPr>
    </w:lvl>
    <w:lvl w:ilvl="6">
      <w:numFmt w:val="bullet"/>
      <w:lvlText w:val="•"/>
      <w:lvlJc w:val="left"/>
      <w:pPr>
        <w:ind w:left="5864" w:hanging="360"/>
      </w:pPr>
    </w:lvl>
    <w:lvl w:ilvl="7">
      <w:numFmt w:val="bullet"/>
      <w:lvlText w:val="•"/>
      <w:lvlJc w:val="left"/>
      <w:pPr>
        <w:ind w:left="6705" w:hanging="360"/>
      </w:pPr>
    </w:lvl>
    <w:lvl w:ilvl="8">
      <w:numFmt w:val="bullet"/>
      <w:lvlText w:val="•"/>
      <w:lvlJc w:val="left"/>
      <w:pPr>
        <w:ind w:left="7546"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50"/>
    <w:rsid w:val="00035F3E"/>
    <w:rsid w:val="000D3A14"/>
    <w:rsid w:val="001D6575"/>
    <w:rsid w:val="00247685"/>
    <w:rsid w:val="002637F0"/>
    <w:rsid w:val="003E01CC"/>
    <w:rsid w:val="00402DF0"/>
    <w:rsid w:val="004D05FD"/>
    <w:rsid w:val="004E0E08"/>
    <w:rsid w:val="004E2601"/>
    <w:rsid w:val="00541CA4"/>
    <w:rsid w:val="005B5A3E"/>
    <w:rsid w:val="00610E28"/>
    <w:rsid w:val="00681139"/>
    <w:rsid w:val="008A53E2"/>
    <w:rsid w:val="008B743E"/>
    <w:rsid w:val="009C59B3"/>
    <w:rsid w:val="00A31E6C"/>
    <w:rsid w:val="00BF5DF3"/>
    <w:rsid w:val="00C42CA8"/>
    <w:rsid w:val="00C5682F"/>
    <w:rsid w:val="00CE7764"/>
    <w:rsid w:val="00CF6422"/>
    <w:rsid w:val="00D63F4C"/>
    <w:rsid w:val="00FA5003"/>
    <w:rsid w:val="00FC135D"/>
    <w:rsid w:val="00FF3E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0180"/>
  <w15:docId w15:val="{8BCBDB89-927F-46A5-B009-08C87F55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52"/>
      <w:ind w:left="100"/>
      <w:outlineLvl w:val="0"/>
    </w:pPr>
    <w:rPr>
      <w:b/>
      <w:bCs/>
      <w:sz w:val="24"/>
      <w:szCs w:val="24"/>
    </w:rPr>
  </w:style>
  <w:style w:type="paragraph" w:styleId="Heading2">
    <w:name w:val="heading 2"/>
    <w:basedOn w:val="Normal"/>
    <w:uiPriority w:val="9"/>
    <w:semiHidden/>
    <w:unhideWhenUsed/>
    <w:qFormat/>
    <w:pPr>
      <w:ind w:left="100"/>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F2BCB"/>
    <w:rPr>
      <w:rFonts w:ascii="Calibri" w:eastAsia="Calibri" w:hAnsi="Calibri" w:cs="Calibri"/>
      <w:sz w:val="24"/>
      <w:szCs w:val="24"/>
    </w:rPr>
  </w:style>
  <w:style w:type="paragraph" w:styleId="Header">
    <w:name w:val="header"/>
    <w:basedOn w:val="Normal"/>
    <w:link w:val="HeaderChar"/>
    <w:uiPriority w:val="99"/>
    <w:unhideWhenUsed/>
    <w:rsid w:val="00FF2BCB"/>
    <w:pPr>
      <w:tabs>
        <w:tab w:val="center" w:pos="4513"/>
        <w:tab w:val="right" w:pos="9026"/>
      </w:tabs>
    </w:pPr>
  </w:style>
  <w:style w:type="character" w:customStyle="1" w:styleId="HeaderChar">
    <w:name w:val="Header Char"/>
    <w:basedOn w:val="DefaultParagraphFont"/>
    <w:link w:val="Header"/>
    <w:uiPriority w:val="99"/>
    <w:rsid w:val="00FF2BCB"/>
    <w:rPr>
      <w:rFonts w:ascii="Calibri" w:eastAsia="Calibri" w:hAnsi="Calibri" w:cs="Calibri"/>
    </w:rPr>
  </w:style>
  <w:style w:type="paragraph" w:styleId="Footer">
    <w:name w:val="footer"/>
    <w:basedOn w:val="Normal"/>
    <w:link w:val="FooterChar"/>
    <w:uiPriority w:val="99"/>
    <w:unhideWhenUsed/>
    <w:rsid w:val="00FF2BCB"/>
    <w:pPr>
      <w:tabs>
        <w:tab w:val="center" w:pos="4513"/>
        <w:tab w:val="right" w:pos="9026"/>
      </w:tabs>
    </w:pPr>
  </w:style>
  <w:style w:type="character" w:customStyle="1" w:styleId="FooterChar">
    <w:name w:val="Footer Char"/>
    <w:basedOn w:val="DefaultParagraphFont"/>
    <w:link w:val="Footer"/>
    <w:uiPriority w:val="99"/>
    <w:rsid w:val="00FF2BCB"/>
    <w:rPr>
      <w:rFonts w:ascii="Calibri" w:eastAsia="Calibri" w:hAnsi="Calibri" w:cs="Calibri"/>
    </w:rPr>
  </w:style>
  <w:style w:type="character" w:styleId="Hyperlink">
    <w:name w:val="Hyperlink"/>
    <w:basedOn w:val="DefaultParagraphFont"/>
    <w:uiPriority w:val="99"/>
    <w:unhideWhenUsed/>
    <w:rsid w:val="0069422F"/>
    <w:rPr>
      <w:color w:val="0000FF" w:themeColor="hyperlink"/>
      <w:u w:val="single"/>
    </w:rPr>
  </w:style>
  <w:style w:type="character" w:customStyle="1" w:styleId="UnresolvedMention1">
    <w:name w:val="Unresolved Mention1"/>
    <w:basedOn w:val="DefaultParagraphFont"/>
    <w:uiPriority w:val="99"/>
    <w:semiHidden/>
    <w:unhideWhenUsed/>
    <w:rsid w:val="0069422F"/>
    <w:rPr>
      <w:color w:val="605E5C"/>
      <w:shd w:val="clear" w:color="auto" w:fill="E1DFDD"/>
    </w:rPr>
  </w:style>
  <w:style w:type="character" w:customStyle="1" w:styleId="Heading1Char">
    <w:name w:val="Heading 1 Char"/>
    <w:basedOn w:val="DefaultParagraphFont"/>
    <w:link w:val="Heading1"/>
    <w:uiPriority w:val="9"/>
    <w:rsid w:val="00235D0E"/>
    <w:rPr>
      <w:rFonts w:ascii="Calibri" w:eastAsia="Calibri" w:hAnsi="Calibri" w:cs="Calibri"/>
      <w:b/>
      <w:bC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637F0"/>
    <w:pPr>
      <w:widowControl/>
    </w:pPr>
  </w:style>
  <w:style w:type="paragraph" w:styleId="BalloonText">
    <w:name w:val="Balloon Text"/>
    <w:basedOn w:val="Normal"/>
    <w:link w:val="BalloonTextChar"/>
    <w:uiPriority w:val="99"/>
    <w:semiHidden/>
    <w:unhideWhenUsed/>
    <w:rsid w:val="00610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icmuseum.org.au/ima-patrons-fu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slamicmuseum.org.au/volunteers/" TargetMode="External"/><Relationship Id="rId4" Type="http://schemas.openxmlformats.org/officeDocument/2006/relationships/settings" Target="settings.xml"/><Relationship Id="rId9" Type="http://schemas.openxmlformats.org/officeDocument/2006/relationships/hyperlink" Target="https://www.amasp.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XGwM+6jfTy0TvxLTXsnEliLFSA==">AMUW2mVhny/tQ7agwcW7u7W+4zJHroYIDDvPMSPsGq50s3W1c01CVbF9N9sGitW+xvB0asQYvLsfXl/b7jRmwjzXx2sGPUWlFdkDEuT41ibK2IDk8H5DDPs=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Muhammad Ismail</cp:lastModifiedBy>
  <cp:revision>8</cp:revision>
  <dcterms:created xsi:type="dcterms:W3CDTF">2022-12-22T05:22:00Z</dcterms:created>
  <dcterms:modified xsi:type="dcterms:W3CDTF">2023-01-06T04:34:00Z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2022-08-24T00:00:00Z</vt:filetime>
  </property>
  <property fmtid="{D5CDD505-2E9C-101B-9397-08002B2CF9AE}" pid="3" name="Producer">
    <vt:lpwstr>iLovePDF</vt:lpwstr>
  </property>
</Properties>
</file>